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66" w:rsidRPr="00B21466" w:rsidRDefault="00B21466" w:rsidP="00B2146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B0F0"/>
          <w:sz w:val="32"/>
          <w:szCs w:val="32"/>
        </w:rPr>
        <w:t>CZERWIEC</w:t>
      </w:r>
    </w:p>
    <w:p w:rsidR="00B21466" w:rsidRPr="00B21466" w:rsidRDefault="00B21466" w:rsidP="00B21466">
      <w:pPr>
        <w:jc w:val="center"/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B21466">
        <w:rPr>
          <w:rFonts w:ascii="Times New Roman" w:hAnsi="Times New Roman" w:cs="Times New Roman"/>
          <w:b/>
          <w:color w:val="00B0F0"/>
          <w:sz w:val="32"/>
          <w:szCs w:val="32"/>
        </w:rPr>
        <w:t>„GRUPA NIEDŹWIADKI”</w:t>
      </w:r>
    </w:p>
    <w:p w:rsidR="00B21466" w:rsidRPr="00B21466" w:rsidRDefault="00B21466" w:rsidP="00B2146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B21466">
        <w:rPr>
          <w:rFonts w:ascii="Times New Roman" w:hAnsi="Times New Roman" w:cs="Times New Roman"/>
          <w:b/>
          <w:color w:val="FFC000"/>
          <w:sz w:val="32"/>
          <w:szCs w:val="32"/>
        </w:rPr>
        <w:t>LATO CZAS ZABAWY</w:t>
      </w:r>
    </w:p>
    <w:p w:rsidR="00B21466" w:rsidRPr="00B21466" w:rsidRDefault="00B21466" w:rsidP="00B2146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92D050"/>
          <w:sz w:val="32"/>
          <w:szCs w:val="32"/>
        </w:rPr>
      </w:pPr>
      <w:r w:rsidRPr="00B21466">
        <w:rPr>
          <w:rFonts w:ascii="Times New Roman" w:hAnsi="Times New Roman" w:cs="Times New Roman"/>
          <w:b/>
          <w:color w:val="92D050"/>
          <w:sz w:val="32"/>
          <w:szCs w:val="32"/>
        </w:rPr>
        <w:t>ŻEGNAMY PRZEDSZKOLE</w:t>
      </w:r>
    </w:p>
    <w:p w:rsidR="00B21466" w:rsidRPr="00B21466" w:rsidRDefault="00B21466" w:rsidP="00B21466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21466">
        <w:rPr>
          <w:rFonts w:ascii="Times New Roman" w:hAnsi="Times New Roman" w:cs="Times New Roman"/>
          <w:b/>
          <w:color w:val="7030A0"/>
          <w:sz w:val="32"/>
          <w:szCs w:val="32"/>
        </w:rPr>
        <w:t>DO WIDZENIA</w:t>
      </w:r>
    </w:p>
    <w:p w:rsidR="00293119" w:rsidRDefault="00293119"/>
    <w:p w:rsidR="00B21466" w:rsidRDefault="00666E63" w:rsidP="00D001B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6E6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176A1E12" wp14:editId="5D105EBF">
            <wp:simplePos x="0" y="0"/>
            <wp:positionH relativeFrom="column">
              <wp:posOffset>2891155</wp:posOffset>
            </wp:positionH>
            <wp:positionV relativeFrom="paragraph">
              <wp:posOffset>1608455</wp:posOffset>
            </wp:positionV>
            <wp:extent cx="3277235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70" y="21486"/>
                <wp:lineTo x="21470" y="0"/>
                <wp:lineTo x="0" y="0"/>
              </wp:wrapPolygon>
            </wp:wrapTight>
            <wp:docPr id="2" name="Obraz 2" descr="C:\Users\Justy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466">
        <w:rPr>
          <w:rFonts w:ascii="Times New Roman" w:hAnsi="Times New Roman" w:cs="Times New Roman"/>
          <w:sz w:val="28"/>
          <w:szCs w:val="28"/>
        </w:rPr>
        <w:t xml:space="preserve">W czerwcu będziemy poświęcać czas zabawie, wspólnych aktywnościach wzmacniających relacje w naszej grupie. Poznamy znaczenie słowa „akceptacja”, będziemy mówić o przyjaźni a także zwracać uwagę dzieci na różnorodność każdego z nas. W temacie różnorodności poznamy zwyczaje zabaw dzieci z różnych regionów świata m.in. </w:t>
      </w:r>
      <w:r w:rsidR="00B21466" w:rsidRPr="00B21466">
        <w:rPr>
          <w:rFonts w:ascii="Times New Roman" w:hAnsi="Times New Roman" w:cs="Times New Roman"/>
          <w:sz w:val="28"/>
          <w:szCs w:val="28"/>
        </w:rPr>
        <w:t>„Pilolo – wyścig po kasę” – gra spostrzegawcza pochodząca z Ghany</w:t>
      </w:r>
      <w:r w:rsidR="00B21466">
        <w:rPr>
          <w:rFonts w:ascii="Times New Roman" w:hAnsi="Times New Roman" w:cs="Times New Roman"/>
          <w:sz w:val="28"/>
          <w:szCs w:val="28"/>
        </w:rPr>
        <w:t xml:space="preserve">, </w:t>
      </w:r>
      <w:r w:rsidR="00B21466" w:rsidRPr="00B21466">
        <w:rPr>
          <w:rFonts w:ascii="Times New Roman" w:hAnsi="Times New Roman" w:cs="Times New Roman"/>
          <w:sz w:val="28"/>
          <w:szCs w:val="28"/>
        </w:rPr>
        <w:t>„Trigon” – włoska zabawa ruchowa z elementem rzutu</w:t>
      </w:r>
      <w:r w:rsidR="00B21466">
        <w:rPr>
          <w:rFonts w:ascii="Times New Roman" w:hAnsi="Times New Roman" w:cs="Times New Roman"/>
          <w:sz w:val="28"/>
          <w:szCs w:val="28"/>
        </w:rPr>
        <w:t>.</w:t>
      </w: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  <w:r w:rsidRPr="00666E6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43658DB" wp14:editId="53FB965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Obraz 1" descr="C:\Users\Justy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B21466" w:rsidRDefault="0066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1466">
        <w:rPr>
          <w:rFonts w:ascii="Times New Roman" w:hAnsi="Times New Roman" w:cs="Times New Roman"/>
          <w:sz w:val="28"/>
          <w:szCs w:val="28"/>
        </w:rPr>
        <w:t>W naszym przedszkolu będziemy obchodzić uroczystość 40 – lecia, dzieci przygotują z tej okazji występ „Podróż do Francji”</w:t>
      </w:r>
      <w:r>
        <w:rPr>
          <w:rFonts w:ascii="Times New Roman" w:hAnsi="Times New Roman" w:cs="Times New Roman"/>
          <w:sz w:val="28"/>
          <w:szCs w:val="28"/>
        </w:rPr>
        <w:t>. Będziemy wspólnie świętować działalność naszego przedszkola.</w:t>
      </w: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  <w:r w:rsidRPr="00666E6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21B810E8" wp14:editId="2D6D67FA">
            <wp:simplePos x="0" y="0"/>
            <wp:positionH relativeFrom="column">
              <wp:posOffset>1862455</wp:posOffset>
            </wp:positionH>
            <wp:positionV relativeFrom="paragraph">
              <wp:posOffset>13970</wp:posOffset>
            </wp:positionV>
            <wp:extent cx="24669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ight>
            <wp:docPr id="3" name="Obraz 3" descr="C:\Users\Justyn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6E63" w:rsidRDefault="00666E63" w:rsidP="00666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666E63" w:rsidRPr="00666E63" w:rsidRDefault="00666E63" w:rsidP="00FE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Nadeszło lato,  ulubiony czas zabawy i beztroski. Będziemy w tym pięknym czasie, prowadzić obserwacje przyrodnicze jak kwitną kwiaty, liście na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drzewach itp. Wysłuchamy wiersza J. Brzechwy pt.  </w:t>
      </w:r>
      <w:r w:rsidRPr="00666E63">
        <w:rPr>
          <w:rFonts w:ascii="Times New Roman" w:hAnsi="Times New Roman" w:cs="Times New Roman"/>
          <w:sz w:val="28"/>
          <w:szCs w:val="28"/>
        </w:rPr>
        <w:t xml:space="preserve">„Przyjście lata” </w:t>
      </w:r>
      <w:r w:rsidR="00D001B4">
        <w:rPr>
          <w:rFonts w:ascii="Times New Roman" w:hAnsi="Times New Roman" w:cs="Times New Roman"/>
          <w:sz w:val="28"/>
          <w:szCs w:val="28"/>
        </w:rPr>
        <w:t xml:space="preserve">będzie </w:t>
      </w:r>
      <w:r>
        <w:rPr>
          <w:rFonts w:ascii="Times New Roman" w:hAnsi="Times New Roman" w:cs="Times New Roman"/>
          <w:sz w:val="28"/>
          <w:szCs w:val="28"/>
        </w:rPr>
        <w:t>rozmowa na jego temat i zabawa z elementem dramy. Będziemy bliżej poznawać świat owadów m. in pszczół podczas zajęć „Łąka i jej mieszkańcy”.</w:t>
      </w: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  <w:r w:rsidRPr="00666E6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0B9A893F" wp14:editId="428FFFD7">
            <wp:simplePos x="0" y="0"/>
            <wp:positionH relativeFrom="column">
              <wp:posOffset>128905</wp:posOffset>
            </wp:positionH>
            <wp:positionV relativeFrom="paragraph">
              <wp:posOffset>0</wp:posOffset>
            </wp:positionV>
            <wp:extent cx="3610610" cy="1971675"/>
            <wp:effectExtent l="0" t="0" r="8890" b="9525"/>
            <wp:wrapTight wrapText="bothSides">
              <wp:wrapPolygon edited="0">
                <wp:start x="0" y="0"/>
                <wp:lineTo x="0" y="21496"/>
                <wp:lineTo x="21539" y="21496"/>
                <wp:lineTo x="21539" y="0"/>
                <wp:lineTo x="0" y="0"/>
              </wp:wrapPolygon>
            </wp:wrapTight>
            <wp:docPr id="4" name="Obraz 4" descr="C:\Users\Justyn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\Desktop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666E63" w:rsidRDefault="00666E63">
      <w:pPr>
        <w:rPr>
          <w:rFonts w:ascii="Times New Roman" w:hAnsi="Times New Roman" w:cs="Times New Roman"/>
          <w:sz w:val="28"/>
          <w:szCs w:val="28"/>
        </w:rPr>
      </w:pPr>
    </w:p>
    <w:p w:rsidR="00132A15" w:rsidRPr="00132A15" w:rsidRDefault="00666E63" w:rsidP="00132A1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2A15"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36485798" wp14:editId="10553252">
            <wp:simplePos x="0" y="0"/>
            <wp:positionH relativeFrom="margin">
              <wp:posOffset>2719705</wp:posOffset>
            </wp:positionH>
            <wp:positionV relativeFrom="paragraph">
              <wp:posOffset>11430</wp:posOffset>
            </wp:positionV>
            <wp:extent cx="3028950" cy="2143760"/>
            <wp:effectExtent l="0" t="0" r="0" b="8890"/>
            <wp:wrapTight wrapText="bothSides">
              <wp:wrapPolygon edited="0">
                <wp:start x="0" y="0"/>
                <wp:lineTo x="0" y="21498"/>
                <wp:lineTo x="21464" y="21498"/>
                <wp:lineTo x="21464" y="0"/>
                <wp:lineTo x="0" y="0"/>
              </wp:wrapPolygon>
            </wp:wrapTight>
            <wp:docPr id="5" name="Obraz 5" descr="C:\Users\Justyn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\Desktop\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A15" w:rsidRPr="00132A15">
        <w:rPr>
          <w:rFonts w:ascii="Times New Roman" w:hAnsi="Times New Roman" w:cs="Times New Roman"/>
          <w:b/>
          <w:bCs/>
          <w:i/>
          <w:sz w:val="24"/>
          <w:szCs w:val="24"/>
        </w:rPr>
        <w:t>Piaskownica</w:t>
      </w:r>
    </w:p>
    <w:p w:rsidR="00132A15" w:rsidRDefault="00132A15" w:rsidP="00132A15">
      <w:pPr>
        <w:rPr>
          <w:rFonts w:ascii="Times New Roman" w:hAnsi="Times New Roman" w:cs="Times New Roman"/>
          <w:i/>
          <w:sz w:val="24"/>
          <w:szCs w:val="24"/>
        </w:rPr>
      </w:pPr>
      <w:r w:rsidRPr="00132A15">
        <w:rPr>
          <w:rFonts w:ascii="Times New Roman" w:hAnsi="Times New Roman" w:cs="Times New Roman"/>
          <w:i/>
          <w:sz w:val="24"/>
          <w:szCs w:val="24"/>
        </w:rPr>
        <w:t>Na podwórku piaskownica,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wszystkie dzieci tu zachwyca.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Żółty piasek i szufelka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w kubełeczek sypie Elka.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Budują tu zamki z piasku,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pełno śmiechu, pełno wrzasku.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Są maluchy i starszaki,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gwar i śmiech nie byle jaki.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Słońce z góry grzeje w plecy,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na zjeżdżalni jeżdżą dzieci.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I kołują się wokoło,</w:t>
      </w:r>
      <w:r w:rsidRPr="00132A15">
        <w:rPr>
          <w:rFonts w:ascii="Times New Roman" w:hAnsi="Times New Roman" w:cs="Times New Roman"/>
          <w:i/>
          <w:sz w:val="24"/>
          <w:szCs w:val="24"/>
        </w:rPr>
        <w:br/>
        <w:t>ach, jak miło i wesoło!</w:t>
      </w:r>
    </w:p>
    <w:p w:rsidR="00132A15" w:rsidRDefault="00132A15" w:rsidP="00132A15">
      <w:pPr>
        <w:rPr>
          <w:rFonts w:ascii="Times New Roman" w:hAnsi="Times New Roman" w:cs="Times New Roman"/>
          <w:i/>
          <w:sz w:val="24"/>
          <w:szCs w:val="24"/>
        </w:rPr>
      </w:pPr>
    </w:p>
    <w:p w:rsidR="00132A15" w:rsidRPr="00FE0A03" w:rsidRDefault="00132A15" w:rsidP="00FE0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sz w:val="28"/>
          <w:szCs w:val="28"/>
        </w:rPr>
        <w:t>Już niedługo wakacje, w ostatnim tygodniu będziemy wspominać nasz pobyt w przedszkolu, wykonamy pracy plastyczne nasze wakacje. Będziemy rozwijać mowę podczas wspólnych rozmów, zadbamy o naukę na temat bezpiecznego spędzania czasu w wakacje. Zwrócimy uwagę dzieci na różne sytuacje niebezpieczne i jak mogą na nie w odpowiedni sposób reagować. Pożegnamy dzieci, które odejdą z naszej grupy, a reszta dzieci spotka się ponownie po wakacjach. Czas letnich zabaw należy rozpocząć.</w:t>
      </w:r>
    </w:p>
    <w:p w:rsidR="00132A15" w:rsidRPr="00FE0A03" w:rsidRDefault="00132A15" w:rsidP="00FE0A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15E" w:rsidRDefault="0000715E" w:rsidP="00132A15">
      <w:pPr>
        <w:rPr>
          <w:rFonts w:ascii="Times New Roman" w:hAnsi="Times New Roman" w:cs="Times New Roman"/>
          <w:sz w:val="24"/>
          <w:szCs w:val="24"/>
        </w:rPr>
      </w:pPr>
    </w:p>
    <w:p w:rsidR="00FE0A03" w:rsidRDefault="00FE0A03" w:rsidP="0000715E">
      <w:pPr>
        <w:rPr>
          <w:rFonts w:ascii="Times New Roman" w:hAnsi="Times New Roman" w:cs="Times New Roman"/>
          <w:sz w:val="24"/>
          <w:szCs w:val="24"/>
        </w:rPr>
      </w:pPr>
    </w:p>
    <w:p w:rsidR="00FE0A03" w:rsidRDefault="00FE0A03" w:rsidP="0000715E">
      <w:pPr>
        <w:rPr>
          <w:rFonts w:ascii="Times New Roman" w:hAnsi="Times New Roman" w:cs="Times New Roman"/>
          <w:b/>
          <w:sz w:val="28"/>
          <w:szCs w:val="28"/>
        </w:rPr>
      </w:pPr>
    </w:p>
    <w:p w:rsidR="00FE0A03" w:rsidRDefault="00FE0A03" w:rsidP="0000715E">
      <w:pPr>
        <w:rPr>
          <w:rFonts w:ascii="Times New Roman" w:hAnsi="Times New Roman" w:cs="Times New Roman"/>
          <w:b/>
          <w:sz w:val="28"/>
          <w:szCs w:val="28"/>
        </w:rPr>
      </w:pPr>
    </w:p>
    <w:p w:rsidR="0000715E" w:rsidRPr="00FE0A03" w:rsidRDefault="0000715E" w:rsidP="0000715E">
      <w:pPr>
        <w:rPr>
          <w:rFonts w:ascii="Times New Roman" w:hAnsi="Times New Roman" w:cs="Times New Roman"/>
          <w:b/>
          <w:sz w:val="28"/>
          <w:szCs w:val="28"/>
        </w:rPr>
      </w:pPr>
      <w:r w:rsidRPr="00FE0A03">
        <w:rPr>
          <w:rFonts w:ascii="Times New Roman" w:hAnsi="Times New Roman" w:cs="Times New Roman"/>
          <w:b/>
          <w:sz w:val="28"/>
          <w:szCs w:val="28"/>
        </w:rPr>
        <w:lastRenderedPageBreak/>
        <w:t>W naszej grupie realizowane są następujące programy (tematy na czerwiec):</w:t>
      </w:r>
    </w:p>
    <w:p w:rsidR="0000715E" w:rsidRPr="00FE0A03" w:rsidRDefault="0000715E" w:rsidP="0000715E">
      <w:pPr>
        <w:rPr>
          <w:rFonts w:ascii="Times New Roman" w:hAnsi="Times New Roman" w:cs="Times New Roman"/>
          <w:b/>
          <w:sz w:val="28"/>
          <w:szCs w:val="28"/>
        </w:rPr>
      </w:pPr>
      <w:r w:rsidRPr="00FE0A0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152650" cy="1571625"/>
            <wp:effectExtent l="0" t="0" r="0" b="9525"/>
            <wp:wrapTight wrapText="bothSides">
              <wp:wrapPolygon edited="0">
                <wp:start x="0" y="0"/>
                <wp:lineTo x="0" y="21469"/>
                <wp:lineTo x="21409" y="21469"/>
                <wp:lineTo x="21409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03">
        <w:rPr>
          <w:rFonts w:ascii="Times New Roman" w:hAnsi="Times New Roman" w:cs="Times New Roman"/>
          <w:sz w:val="28"/>
          <w:szCs w:val="28"/>
        </w:rPr>
        <w:t xml:space="preserve">Roczny program przedszkolny </w:t>
      </w:r>
      <w:r w:rsidRPr="00FE0A03">
        <w:rPr>
          <w:rFonts w:ascii="Times New Roman" w:hAnsi="Times New Roman" w:cs="Times New Roman"/>
          <w:b/>
          <w:sz w:val="28"/>
          <w:szCs w:val="28"/>
        </w:rPr>
        <w:t xml:space="preserve">„Daltońska przygoda – odpowiedzialność, samodzielność, współpraca” –  </w:t>
      </w: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b/>
          <w:sz w:val="28"/>
          <w:szCs w:val="28"/>
        </w:rPr>
        <w:t>Zegar daltoński</w:t>
      </w:r>
      <w:r w:rsidRPr="00FE0A03">
        <w:rPr>
          <w:rFonts w:ascii="Times New Roman" w:hAnsi="Times New Roman" w:cs="Times New Roman"/>
          <w:sz w:val="28"/>
          <w:szCs w:val="28"/>
        </w:rPr>
        <w:t xml:space="preserve"> - w koncepcji planu daltońskiego.</w:t>
      </w: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2157095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365" y="21471"/>
                <wp:lineTo x="21365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03">
        <w:rPr>
          <w:rFonts w:ascii="Times New Roman" w:hAnsi="Times New Roman" w:cs="Times New Roman"/>
          <w:sz w:val="28"/>
          <w:szCs w:val="28"/>
        </w:rPr>
        <w:t xml:space="preserve">Roczny program przedszkolny  </w:t>
      </w:r>
      <w:r w:rsidRPr="00FE0A03">
        <w:rPr>
          <w:rFonts w:ascii="Times New Roman" w:hAnsi="Times New Roman" w:cs="Times New Roman"/>
          <w:b/>
          <w:sz w:val="28"/>
          <w:szCs w:val="28"/>
        </w:rPr>
        <w:t>„Kulinarne smaki, co lubią przedszkolaki”</w:t>
      </w: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sz w:val="28"/>
          <w:szCs w:val="28"/>
        </w:rPr>
        <w:t>1</w:t>
      </w:r>
      <w:r w:rsidRPr="00FE0A03">
        <w:rPr>
          <w:rFonts w:ascii="Times New Roman" w:hAnsi="Times New Roman" w:cs="Times New Roman"/>
          <w:b/>
          <w:sz w:val="28"/>
          <w:szCs w:val="28"/>
        </w:rPr>
        <w:t>. “Szaszłyki zdrowe bo owocowe”</w:t>
      </w:r>
      <w:r w:rsidRPr="00FE0A03">
        <w:rPr>
          <w:rFonts w:ascii="Times New Roman" w:hAnsi="Times New Roman" w:cs="Times New Roman"/>
          <w:sz w:val="28"/>
          <w:szCs w:val="28"/>
        </w:rPr>
        <w:t xml:space="preserve"> - zrobienie i degustacja szaszłyków z owoców(banany, jabłka, winogrona)</w:t>
      </w:r>
    </w:p>
    <w:p w:rsidR="0000715E" w:rsidRPr="00FE0A03" w:rsidRDefault="0000715E" w:rsidP="0000715E">
      <w:pPr>
        <w:rPr>
          <w:rFonts w:ascii="Times New Roman" w:hAnsi="Times New Roman" w:cs="Times New Roman"/>
          <w:bCs/>
          <w:sz w:val="28"/>
          <w:szCs w:val="28"/>
        </w:rPr>
      </w:pPr>
      <w:r w:rsidRPr="00FE0A0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E0A03">
        <w:rPr>
          <w:rFonts w:ascii="Times New Roman" w:hAnsi="Times New Roman" w:cs="Times New Roman"/>
          <w:b/>
          <w:bCs/>
          <w:sz w:val="28"/>
          <w:szCs w:val="28"/>
        </w:rPr>
        <w:t>15.06. Świeże soki owocowo - warzywne</w:t>
      </w:r>
      <w:r w:rsidRPr="00FE0A03">
        <w:rPr>
          <w:rFonts w:ascii="Times New Roman" w:hAnsi="Times New Roman" w:cs="Times New Roman"/>
          <w:bCs/>
          <w:sz w:val="28"/>
          <w:szCs w:val="28"/>
        </w:rPr>
        <w:t>, smoothie, musy itp.</w:t>
      </w: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1" locked="0" layoutInCell="1" allowOverlap="1" wp14:anchorId="3F5A8602" wp14:editId="0ED3C10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59560" cy="1276350"/>
            <wp:effectExtent l="0" t="0" r="2540" b="0"/>
            <wp:wrapTight wrapText="bothSides">
              <wp:wrapPolygon edited="0">
                <wp:start x="0" y="0"/>
                <wp:lineTo x="0" y="21278"/>
                <wp:lineTo x="21371" y="21278"/>
                <wp:lineTo x="21371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03">
        <w:rPr>
          <w:rFonts w:ascii="Times New Roman" w:hAnsi="Times New Roman" w:cs="Times New Roman"/>
          <w:sz w:val="28"/>
          <w:szCs w:val="28"/>
        </w:rPr>
        <w:t xml:space="preserve">Program ekologiczny </w:t>
      </w:r>
      <w:r w:rsidRPr="00FE0A03">
        <w:rPr>
          <w:rFonts w:ascii="Times New Roman" w:hAnsi="Times New Roman" w:cs="Times New Roman"/>
          <w:b/>
          <w:sz w:val="28"/>
          <w:szCs w:val="28"/>
        </w:rPr>
        <w:t>„Z Ekologią na Ty”</w:t>
      </w:r>
      <w:r w:rsidRPr="00FE0A03">
        <w:rPr>
          <w:rFonts w:ascii="Times New Roman" w:hAnsi="Times New Roman" w:cs="Times New Roman"/>
          <w:sz w:val="28"/>
          <w:szCs w:val="28"/>
        </w:rPr>
        <w:t xml:space="preserve"> –  </w:t>
      </w: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sz w:val="28"/>
          <w:szCs w:val="28"/>
        </w:rPr>
        <w:t xml:space="preserve"> „Gra terenowa” – poszukiwanie materiałów przyrodniczych na terenie ogrodu przedszkolnego.</w:t>
      </w: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102235</wp:posOffset>
            </wp:positionV>
            <wp:extent cx="1847850" cy="961390"/>
            <wp:effectExtent l="0" t="0" r="0" b="0"/>
            <wp:wrapTight wrapText="bothSides">
              <wp:wrapPolygon edited="0">
                <wp:start x="0" y="0"/>
                <wp:lineTo x="0" y="20972"/>
                <wp:lineTo x="21377" y="20972"/>
                <wp:lineTo x="2137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03">
        <w:rPr>
          <w:rFonts w:ascii="Times New Roman" w:hAnsi="Times New Roman" w:cs="Times New Roman"/>
          <w:sz w:val="28"/>
          <w:szCs w:val="28"/>
        </w:rPr>
        <w:t xml:space="preserve">Program profilaktyczny ogólnopolski </w:t>
      </w:r>
      <w:r w:rsidRPr="00FE0A03">
        <w:rPr>
          <w:rFonts w:ascii="Times New Roman" w:hAnsi="Times New Roman" w:cs="Times New Roman"/>
          <w:b/>
          <w:sz w:val="28"/>
          <w:szCs w:val="28"/>
        </w:rPr>
        <w:t>„Mamo, Tato wolę wodę”</w:t>
      </w:r>
      <w:r w:rsidRPr="00FE0A0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sz w:val="28"/>
          <w:szCs w:val="28"/>
        </w:rPr>
        <w:t xml:space="preserve">Podsumowanie projektu, zabawy ze Zdrojkiem i jego przyjaciółmi. </w:t>
      </w: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sz w:val="28"/>
          <w:szCs w:val="28"/>
        </w:rPr>
        <w:t>Innowacja Pedagogiczna</w:t>
      </w:r>
      <w:r w:rsidRPr="00FE0A03">
        <w:rPr>
          <w:rFonts w:ascii="Times New Roman" w:hAnsi="Times New Roman" w:cs="Times New Roman"/>
          <w:b/>
          <w:sz w:val="28"/>
          <w:szCs w:val="28"/>
        </w:rPr>
        <w:t xml:space="preserve"> „Wars i Sawa w krainie działań matematycznych – Ogrody Willy’ego”</w:t>
      </w:r>
      <w:r w:rsidRPr="00FE0A03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00715E" w:rsidRPr="00FE0A03" w:rsidRDefault="0000715E" w:rsidP="0000715E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sz w:val="28"/>
          <w:szCs w:val="28"/>
        </w:rPr>
        <w:t>„Na targowisku” – zabawy matematyczne. Doskonalenie umiejętności liczenia i przeliczania.</w:t>
      </w:r>
    </w:p>
    <w:p w:rsidR="0000715E" w:rsidRPr="00FE0A03" w:rsidRDefault="0000715E" w:rsidP="0000715E">
      <w:pPr>
        <w:rPr>
          <w:rFonts w:ascii="Times New Roman" w:hAnsi="Times New Roman" w:cs="Times New Roman"/>
          <w:sz w:val="28"/>
          <w:szCs w:val="28"/>
        </w:rPr>
      </w:pPr>
      <w:r w:rsidRPr="00FE0A03">
        <w:rPr>
          <w:rFonts w:ascii="Times New Roman" w:hAnsi="Times New Roman" w:cs="Times New Roman"/>
          <w:sz w:val="28"/>
          <w:szCs w:val="28"/>
        </w:rPr>
        <w:t xml:space="preserve">      2. „Zadania z warunkami” – zabawa z kodowaniem</w:t>
      </w:r>
    </w:p>
    <w:p w:rsidR="0000715E" w:rsidRPr="00132A15" w:rsidRDefault="00FE0A03" w:rsidP="00132A15">
      <w:pPr>
        <w:rPr>
          <w:rFonts w:ascii="Times New Roman" w:hAnsi="Times New Roman" w:cs="Times New Roman"/>
          <w:sz w:val="24"/>
          <w:szCs w:val="24"/>
        </w:rPr>
      </w:pPr>
      <w:r w:rsidRPr="0000715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1" locked="0" layoutInCell="1" allowOverlap="1" wp14:anchorId="120CBF14" wp14:editId="0E0B2E79">
            <wp:simplePos x="0" y="0"/>
            <wp:positionH relativeFrom="column">
              <wp:posOffset>748030</wp:posOffset>
            </wp:positionH>
            <wp:positionV relativeFrom="paragraph">
              <wp:posOffset>64770</wp:posOffset>
            </wp:positionV>
            <wp:extent cx="3690528" cy="1609725"/>
            <wp:effectExtent l="0" t="0" r="5715" b="0"/>
            <wp:wrapTight wrapText="bothSides">
              <wp:wrapPolygon edited="0">
                <wp:start x="0" y="0"/>
                <wp:lineTo x="0" y="21217"/>
                <wp:lineTo x="21522" y="21217"/>
                <wp:lineTo x="21522" y="0"/>
                <wp:lineTo x="0" y="0"/>
              </wp:wrapPolygon>
            </wp:wrapTight>
            <wp:docPr id="11" name="Obraz 11" descr="C:\Users\Justyn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\Desktop\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614" cy="161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E63" w:rsidRPr="00B21466" w:rsidRDefault="00666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666E63" w:rsidRPr="00B21466" w:rsidSect="00FE0A0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C5A"/>
    <w:multiLevelType w:val="hybridMultilevel"/>
    <w:tmpl w:val="FE4C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C002D"/>
    <w:multiLevelType w:val="hybridMultilevel"/>
    <w:tmpl w:val="FA94B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27A4C"/>
    <w:multiLevelType w:val="multilevel"/>
    <w:tmpl w:val="28602D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29"/>
    <w:rsid w:val="0000715E"/>
    <w:rsid w:val="00132A15"/>
    <w:rsid w:val="00293119"/>
    <w:rsid w:val="00666E63"/>
    <w:rsid w:val="00A25042"/>
    <w:rsid w:val="00B21466"/>
    <w:rsid w:val="00D001B4"/>
    <w:rsid w:val="00F13029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2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2A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32A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6E6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32A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C7BC5-2CE8-430D-BC6D-C2B44D51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Monika Kondracka</cp:lastModifiedBy>
  <cp:revision>2</cp:revision>
  <dcterms:created xsi:type="dcterms:W3CDTF">2022-05-27T10:03:00Z</dcterms:created>
  <dcterms:modified xsi:type="dcterms:W3CDTF">2022-05-27T10:03:00Z</dcterms:modified>
</cp:coreProperties>
</file>